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bookmarkStart w:id="0" w:name="_GoBack"/>
      <w:bookmarkEnd w:id="0"/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56ACBEF" w14:textId="59AE66B0" w:rsidR="009136C1" w:rsidRPr="009136C1" w:rsidRDefault="009136C1" w:rsidP="009136C1">
      <w:pPr>
        <w:rPr>
          <w:rFonts w:asciiTheme="majorBidi" w:hAnsiTheme="majorBidi" w:cstheme="majorBidi"/>
          <w:sz w:val="24"/>
          <w:szCs w:val="24"/>
        </w:rPr>
        <w:sectPr w:rsidR="009136C1" w:rsidRPr="009136C1" w:rsidSect="001000E6">
          <w:pgSz w:w="11906" w:h="16838" w:code="9"/>
          <w:pgMar w:top="1080" w:right="1080" w:bottom="1080" w:left="1080" w:header="720" w:footer="720" w:gutter="0"/>
          <w:cols w:space="720"/>
          <w:docGrid w:linePitch="360"/>
        </w:sectPr>
      </w:pPr>
    </w:p>
    <w:p w14:paraId="3DA5B07D" w14:textId="77777777" w:rsidR="009136C1" w:rsidRDefault="009136C1" w:rsidP="009136C1">
      <w:pPr>
        <w:rPr>
          <w:rFonts w:asciiTheme="majorBidi" w:hAnsiTheme="majorBidi" w:cstheme="majorBidi"/>
          <w:sz w:val="24"/>
          <w:szCs w:val="24"/>
        </w:rPr>
      </w:pPr>
    </w:p>
    <w:p w14:paraId="18707C8F" w14:textId="77777777" w:rsidR="009136C1" w:rsidRDefault="009136C1" w:rsidP="009136C1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12F8093" wp14:editId="466471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2D00AA" w14:textId="77777777" w:rsidR="009136C1" w:rsidRPr="009136C1" w:rsidRDefault="009136C1" w:rsidP="009136C1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136C1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137F2FA2" w14:textId="77777777" w:rsidR="009136C1" w:rsidRDefault="009136C1" w:rsidP="009136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F8093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" fillcolor="#4472c4" strokecolor="#2f528f" strokeweight="1pt">
                <v:textbox>
                  <w:txbxContent>
                    <w:p w14:paraId="022D00AA" w14:textId="77777777" w:rsidR="009136C1" w:rsidRPr="009136C1" w:rsidRDefault="009136C1" w:rsidP="009136C1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</w:rPr>
                      </w:pPr>
                      <w:r w:rsidRPr="009136C1">
                        <w:rPr>
                          <w:rFonts w:ascii="Times New Roman" w:eastAsia="Calibri" w:hAnsi="Times New Roman" w:cs="Times New Roman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137F2FA2" w14:textId="77777777" w:rsidR="009136C1" w:rsidRDefault="009136C1" w:rsidP="009136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E6748ED" w14:textId="77777777" w:rsidR="009136C1" w:rsidRDefault="009136C1" w:rsidP="009136C1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D42B24F" w14:textId="77777777" w:rsidR="00DB4CF8" w:rsidRDefault="00DB4CF8" w:rsidP="00DB4CF8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Understand the concept of process selection, forecasting, capacity planning, production forecast methods and schedule operations. </w:t>
      </w:r>
    </w:p>
    <w:p w14:paraId="02BF7824" w14:textId="77777777" w:rsidR="00DB4CF8" w:rsidRDefault="00DB4CF8" w:rsidP="00DB4CF8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Exercise critical thinking to analyze and synthesize information for scheduling operations and ERP.</w:t>
      </w:r>
    </w:p>
    <w:p w14:paraId="06709EE0" w14:textId="77777777" w:rsidR="00DB4CF8" w:rsidRDefault="00DB4CF8" w:rsidP="00DB4CF8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Develop numerical skills needed to analyze complex data of process design, quality management, capacity &amp; scheduling planning to navigate in challenging situations.</w:t>
      </w:r>
    </w:p>
    <w:p w14:paraId="298BA7C8" w14:textId="77777777" w:rsidR="00DB4CF8" w:rsidRDefault="00DB4CF8" w:rsidP="00DB4CF8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Create the capacity to write coherent project about actual operation management case studies.</w:t>
      </w:r>
    </w:p>
    <w:p w14:paraId="0C84A732" w14:textId="5D721955" w:rsidR="00DB4CF8" w:rsidRDefault="00DB4CF8" w:rsidP="00DB4CF8">
      <w:pPr>
        <w:jc w:val="both"/>
        <w:rPr>
          <w:rFonts w:ascii="Times New Roman" w:eastAsia="Calibri" w:hAnsi="Times New Roman" w:cs="Times New Roman"/>
          <w:color w:val="404040" w:themeColor="text1" w:themeTint="BF"/>
          <w:sz w:val="28"/>
          <w:szCs w:val="28"/>
          <w:lang w:eastAsia="ja-JP"/>
        </w:rPr>
      </w:pPr>
      <w:r w:rsidRPr="00DB4CF8">
        <w:rPr>
          <w:rFonts w:ascii="Times New Roman" w:eastAsia="Calibri" w:hAnsi="Times New Roman" w:cs="Times New Roman"/>
          <w:color w:val="404040" w:themeColor="text1" w:themeTint="BF"/>
          <w:sz w:val="28"/>
          <w:szCs w:val="28"/>
          <w:lang w:eastAsia="ja-JP"/>
        </w:rPr>
        <w:t>.</w:t>
      </w:r>
    </w:p>
    <w:p w14:paraId="1F730398" w14:textId="77777777" w:rsidR="00DB4CF8" w:rsidRDefault="00DB4CF8" w:rsidP="00DB4CF8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sectPr w:rsidR="00DB4CF8" w:rsidSect="001000E6">
          <w:pgSz w:w="11906" w:h="16838" w:code="9"/>
          <w:pgMar w:top="1080" w:right="1080" w:bottom="1080" w:left="1080" w:header="720" w:footer="720" w:gutter="0"/>
          <w:cols w:space="720"/>
          <w:docGrid w:linePitch="360"/>
        </w:sectPr>
      </w:pPr>
    </w:p>
    <w:p w14:paraId="104A1E1A" w14:textId="2AEB4998" w:rsidR="00E46972" w:rsidRPr="008D4C03" w:rsidRDefault="00E46972" w:rsidP="00DB4CF8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1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1"/>
    </w:p>
    <w:p w14:paraId="405BC171" w14:textId="7FCCEA74" w:rsidR="00671499" w:rsidRDefault="00671499" w:rsidP="00F957B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bookmarkStart w:id="2" w:name="_Hlk2499391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Question 1:</w:t>
      </w:r>
    </w:p>
    <w:bookmarkEnd w:id="2"/>
    <w:p w14:paraId="25C3563B" w14:textId="2209F9CF" w:rsidR="003935CA" w:rsidRDefault="00A75AB1" w:rsidP="00B33712">
      <w:pPr>
        <w:rPr>
          <w:rFonts w:asciiTheme="majorBidi" w:hAnsiTheme="majorBidi" w:cstheme="majorBidi"/>
          <w:sz w:val="32"/>
          <w:szCs w:val="32"/>
        </w:rPr>
      </w:pPr>
      <w:r w:rsidRPr="00A75AB1">
        <w:rPr>
          <w:rFonts w:asciiTheme="majorBidi" w:hAnsiTheme="majorBidi" w:cstheme="majorBidi"/>
          <w:sz w:val="32"/>
          <w:szCs w:val="32"/>
        </w:rPr>
        <w:t xml:space="preserve">Sequence the jobs shown below by using a Gantt chart. Assume that the move time between machines is </w:t>
      </w:r>
      <w:r w:rsidRPr="00DB4CF8">
        <w:rPr>
          <w:rFonts w:asciiTheme="majorBidi" w:hAnsiTheme="majorBidi" w:cstheme="majorBidi"/>
          <w:b/>
          <w:bCs/>
          <w:sz w:val="32"/>
          <w:szCs w:val="32"/>
          <w:u w:val="single"/>
        </w:rPr>
        <w:t>one hour</w:t>
      </w:r>
      <w:r w:rsidRPr="00A75AB1">
        <w:rPr>
          <w:rFonts w:asciiTheme="majorBidi" w:hAnsiTheme="majorBidi" w:cstheme="majorBidi"/>
          <w:sz w:val="32"/>
          <w:szCs w:val="32"/>
        </w:rPr>
        <w:t>. Sequence the jobs in priority order 1, 2, 3, 4.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75AB1" w:rsidRPr="00A75AB1" w14:paraId="315F8AA3" w14:textId="77777777" w:rsidTr="00AD79A3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566D122F" w14:textId="56F09CCE" w:rsidR="00A75AB1" w:rsidRPr="00A75AB1" w:rsidRDefault="00A75AB1" w:rsidP="00A75AB1">
            <w:pPr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Job Work Center/Machine Hours                                  Due Date (days)</w:t>
            </w:r>
          </w:p>
        </w:tc>
      </w:tr>
      <w:tr w:rsidR="00A75AB1" w:rsidRPr="00A75AB1" w14:paraId="2B954844" w14:textId="77777777" w:rsidTr="00A75AB1">
        <w:tc>
          <w:tcPr>
            <w:tcW w:w="311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95668D4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07025" w14:textId="77777777" w:rsidR="00A75AB1" w:rsidRPr="00A75AB1" w:rsidRDefault="00A75AB1" w:rsidP="00A75AB1">
            <w:pPr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 xml:space="preserve">A/3, B/2, C/2 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2DB2133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A75AB1" w:rsidRPr="00A75AB1" w14:paraId="5AB41338" w14:textId="77777777" w:rsidTr="00A75AB1">
        <w:tc>
          <w:tcPr>
            <w:tcW w:w="3116" w:type="dxa"/>
            <w:tcBorders>
              <w:top w:val="nil"/>
              <w:bottom w:val="nil"/>
              <w:right w:val="nil"/>
            </w:tcBorders>
            <w:vAlign w:val="center"/>
          </w:tcPr>
          <w:p w14:paraId="19022F07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03D2CD41" w14:textId="77777777" w:rsidR="00A75AB1" w:rsidRPr="00A75AB1" w:rsidRDefault="00A75AB1" w:rsidP="00A75AB1">
            <w:pPr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 xml:space="preserve">C/2, A/4 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918E272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75AB1" w:rsidRPr="00A75AB1" w14:paraId="6F38E7EA" w14:textId="77777777" w:rsidTr="00A75AB1">
        <w:tc>
          <w:tcPr>
            <w:tcW w:w="3116" w:type="dxa"/>
            <w:tcBorders>
              <w:top w:val="nil"/>
              <w:bottom w:val="nil"/>
              <w:right w:val="nil"/>
            </w:tcBorders>
            <w:vAlign w:val="center"/>
          </w:tcPr>
          <w:p w14:paraId="49522316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6F18D15D" w14:textId="77777777" w:rsidR="00A75AB1" w:rsidRPr="00A75AB1" w:rsidRDefault="00A75AB1" w:rsidP="00A75AB1">
            <w:pPr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B/6, A/1, C/3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624DCD7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A75AB1" w:rsidRPr="00A75AB1" w14:paraId="269388A8" w14:textId="77777777" w:rsidTr="00A75AB1">
        <w:tc>
          <w:tcPr>
            <w:tcW w:w="311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25E49B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FFE07" w14:textId="77777777" w:rsidR="00A75AB1" w:rsidRPr="00A75AB1" w:rsidRDefault="00A75AB1" w:rsidP="00A75AB1">
            <w:pPr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C/4, A/1, B/2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58125C9" w14:textId="77777777" w:rsidR="00A75AB1" w:rsidRPr="00A75AB1" w:rsidRDefault="00A75AB1" w:rsidP="00A75AB1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A75AB1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</w:tbl>
    <w:p w14:paraId="7993850B" w14:textId="77777777" w:rsidR="00A75AB1" w:rsidRDefault="00A75AB1" w:rsidP="00A75AB1">
      <w:pPr>
        <w:rPr>
          <w:rFonts w:asciiTheme="majorBidi" w:hAnsiTheme="majorBidi" w:cstheme="majorBidi"/>
          <w:sz w:val="32"/>
          <w:szCs w:val="32"/>
        </w:rPr>
      </w:pPr>
    </w:p>
    <w:p w14:paraId="71554CA5" w14:textId="660C4DB6" w:rsidR="00B33712" w:rsidRPr="001A4463" w:rsidRDefault="00B33712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 xml:space="preserve">Using finite capacity scheduling, draw a Gantt chart for the </w:t>
      </w:r>
      <w:r w:rsidR="001A4463" w:rsidRPr="001A4463">
        <w:rPr>
          <w:rFonts w:asciiTheme="majorBidi" w:hAnsiTheme="majorBidi" w:cstheme="majorBidi"/>
          <w:sz w:val="32"/>
          <w:szCs w:val="32"/>
        </w:rPr>
        <w:t>schedule (Marks 0.5)</w:t>
      </w:r>
    </w:p>
    <w:p w14:paraId="0A242380" w14:textId="6F2C32C6" w:rsidR="00B33712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 xml:space="preserve">What is the </w:t>
      </w:r>
      <w:proofErr w:type="spellStart"/>
      <w:r w:rsidRPr="001A4463">
        <w:rPr>
          <w:rFonts w:asciiTheme="majorBidi" w:hAnsiTheme="majorBidi" w:cstheme="majorBidi"/>
          <w:sz w:val="32"/>
          <w:szCs w:val="32"/>
        </w:rPr>
        <w:t>makespan</w:t>
      </w:r>
      <w:proofErr w:type="spellEnd"/>
      <w:r w:rsidRPr="001A4463">
        <w:rPr>
          <w:rFonts w:asciiTheme="majorBidi" w:hAnsiTheme="majorBidi" w:cstheme="majorBidi"/>
          <w:sz w:val="32"/>
          <w:szCs w:val="32"/>
        </w:rPr>
        <w:t xml:space="preserve">? (Marks 0.5) </w:t>
      </w:r>
    </w:p>
    <w:p w14:paraId="50B9059F" w14:textId="65BF0203" w:rsidR="00A75AB1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How much machine idle time is there?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65199261" w14:textId="5376C84E" w:rsidR="00A75AB1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How much idle time (waiting time) is there for each job?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2111897A" w14:textId="0B30A555" w:rsidR="00A75AB1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When is each job delivered?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38D3D8EC" w14:textId="06D57EED" w:rsidR="00A75AB1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Which department is the bottleneck?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2DC56883" w14:textId="212645B3" w:rsidR="003935CA" w:rsidRPr="001A4463" w:rsidRDefault="00A75AB1" w:rsidP="00B33712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Calculate the machine utilization?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6C6CEA68" w14:textId="7CA99A9F" w:rsidR="00E60F08" w:rsidRPr="001A4463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119DCD03" w14:textId="6DCE9A51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2A031867" w14:textId="53CBEE60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5184B33D" w14:textId="6ADD073F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3C6BDECB" w14:textId="114EE299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1A57BAB0" w14:textId="32A1A0C5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7DA16D32" w14:textId="34E709E1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1E72DA2D" w14:textId="3728B73B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300A25D5" w14:textId="77777777" w:rsidR="0064728D" w:rsidRPr="001A4463" w:rsidRDefault="0064728D" w:rsidP="003935CA">
      <w:pPr>
        <w:rPr>
          <w:rFonts w:asciiTheme="majorBidi" w:hAnsiTheme="majorBidi" w:cstheme="majorBidi"/>
          <w:sz w:val="32"/>
          <w:szCs w:val="32"/>
        </w:rPr>
      </w:pPr>
    </w:p>
    <w:p w14:paraId="27E296FA" w14:textId="475F588C" w:rsidR="00A75AB1" w:rsidRPr="00A75AB1" w:rsidRDefault="00A75AB1" w:rsidP="00A75AB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75AB1">
        <w:rPr>
          <w:rFonts w:asciiTheme="majorBidi" w:hAnsiTheme="majorBidi" w:cstheme="majorBidi"/>
          <w:b/>
          <w:bCs/>
          <w:sz w:val="32"/>
          <w:szCs w:val="32"/>
          <w:u w:val="single"/>
        </w:rPr>
        <w:lastRenderedPageBreak/>
        <w:t xml:space="preserve">Question </w:t>
      </w:r>
      <w:r w:rsidR="00E40D87">
        <w:rPr>
          <w:rFonts w:asciiTheme="majorBidi" w:hAnsiTheme="majorBidi" w:cstheme="majorBidi"/>
          <w:b/>
          <w:bCs/>
          <w:sz w:val="32"/>
          <w:szCs w:val="32"/>
          <w:u w:val="single"/>
        </w:rPr>
        <w:t>2</w:t>
      </w:r>
      <w:r w:rsidRPr="00A75AB1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454BF988" w14:textId="77777777" w:rsidR="0064728D" w:rsidRPr="001A4463" w:rsidRDefault="0064728D" w:rsidP="0064728D">
      <w:p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A public accounting firm requires the following activities</w:t>
      </w:r>
    </w:p>
    <w:p w14:paraId="538DE991" w14:textId="2D8859FD" w:rsidR="00E60F08" w:rsidRPr="001A4463" w:rsidRDefault="0064728D" w:rsidP="0064728D">
      <w:p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for an audit: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64728D" w:rsidRPr="001A4463" w14:paraId="718CBD96" w14:textId="77777777" w:rsidTr="0064728D">
        <w:trPr>
          <w:jc w:val="center"/>
        </w:trPr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11354" w14:textId="65219EFF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Activity</w:t>
            </w:r>
          </w:p>
        </w:tc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F44C5" w14:textId="78802658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Immediate Predecessor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E2FCE" w14:textId="430C232E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Activity time</w:t>
            </w:r>
          </w:p>
        </w:tc>
      </w:tr>
      <w:tr w:rsidR="0064728D" w:rsidRPr="001A4463" w14:paraId="7CC7DC58" w14:textId="77777777" w:rsidTr="0064728D">
        <w:trPr>
          <w:jc w:val="center"/>
        </w:trPr>
        <w:tc>
          <w:tcPr>
            <w:tcW w:w="3245" w:type="dxa"/>
            <w:tcBorders>
              <w:top w:val="single" w:sz="4" w:space="0" w:color="auto"/>
            </w:tcBorders>
            <w:vAlign w:val="center"/>
          </w:tcPr>
          <w:p w14:paraId="3F5215D5" w14:textId="161C12F5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3245" w:type="dxa"/>
            <w:tcBorders>
              <w:top w:val="single" w:sz="4" w:space="0" w:color="auto"/>
            </w:tcBorders>
            <w:vAlign w:val="center"/>
          </w:tcPr>
          <w:p w14:paraId="4B1C6D69" w14:textId="2D98055C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3246" w:type="dxa"/>
            <w:tcBorders>
              <w:top w:val="single" w:sz="4" w:space="0" w:color="auto"/>
            </w:tcBorders>
            <w:vAlign w:val="center"/>
          </w:tcPr>
          <w:p w14:paraId="1C9E379A" w14:textId="0D0A27AF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64728D" w:rsidRPr="001A4463" w14:paraId="778692B0" w14:textId="77777777" w:rsidTr="0064728D">
        <w:trPr>
          <w:jc w:val="center"/>
        </w:trPr>
        <w:tc>
          <w:tcPr>
            <w:tcW w:w="3245" w:type="dxa"/>
            <w:vAlign w:val="center"/>
          </w:tcPr>
          <w:p w14:paraId="1A5D0E29" w14:textId="4E100A5C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3245" w:type="dxa"/>
            <w:vAlign w:val="center"/>
          </w:tcPr>
          <w:p w14:paraId="7EF50DD6" w14:textId="2A146ABF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3246" w:type="dxa"/>
            <w:vAlign w:val="center"/>
          </w:tcPr>
          <w:p w14:paraId="1A20CDDF" w14:textId="59A12B61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64728D" w:rsidRPr="001A4463" w14:paraId="76A04E73" w14:textId="77777777" w:rsidTr="0064728D">
        <w:trPr>
          <w:jc w:val="center"/>
        </w:trPr>
        <w:tc>
          <w:tcPr>
            <w:tcW w:w="3245" w:type="dxa"/>
            <w:vAlign w:val="center"/>
          </w:tcPr>
          <w:p w14:paraId="00B6705D" w14:textId="586A3E97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3245" w:type="dxa"/>
            <w:vAlign w:val="center"/>
          </w:tcPr>
          <w:p w14:paraId="72014E2A" w14:textId="3C126E0B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3246" w:type="dxa"/>
            <w:vAlign w:val="center"/>
          </w:tcPr>
          <w:p w14:paraId="37208BCF" w14:textId="170A1B08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64728D" w:rsidRPr="001A4463" w14:paraId="2F37D1C4" w14:textId="77777777" w:rsidTr="0064728D">
        <w:trPr>
          <w:jc w:val="center"/>
        </w:trPr>
        <w:tc>
          <w:tcPr>
            <w:tcW w:w="3245" w:type="dxa"/>
            <w:vAlign w:val="center"/>
          </w:tcPr>
          <w:p w14:paraId="7EEE9233" w14:textId="7EF01885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D</w:t>
            </w:r>
          </w:p>
        </w:tc>
        <w:tc>
          <w:tcPr>
            <w:tcW w:w="3245" w:type="dxa"/>
            <w:vAlign w:val="center"/>
          </w:tcPr>
          <w:p w14:paraId="216BBB9F" w14:textId="4BB5805C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B, C</w:t>
            </w:r>
          </w:p>
        </w:tc>
        <w:tc>
          <w:tcPr>
            <w:tcW w:w="3246" w:type="dxa"/>
            <w:vAlign w:val="center"/>
          </w:tcPr>
          <w:p w14:paraId="3D097770" w14:textId="79BBBFDE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64728D" w:rsidRPr="001A4463" w14:paraId="32CD660E" w14:textId="77777777" w:rsidTr="0064728D">
        <w:trPr>
          <w:jc w:val="center"/>
        </w:trPr>
        <w:tc>
          <w:tcPr>
            <w:tcW w:w="3245" w:type="dxa"/>
            <w:vAlign w:val="center"/>
          </w:tcPr>
          <w:p w14:paraId="0B770A06" w14:textId="5BE99535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E</w:t>
            </w:r>
          </w:p>
        </w:tc>
        <w:tc>
          <w:tcPr>
            <w:tcW w:w="3245" w:type="dxa"/>
            <w:vAlign w:val="center"/>
          </w:tcPr>
          <w:p w14:paraId="70C83608" w14:textId="1737F9AC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3246" w:type="dxa"/>
            <w:vAlign w:val="center"/>
          </w:tcPr>
          <w:p w14:paraId="4BCDD767" w14:textId="32BCB02B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64728D" w:rsidRPr="001A4463" w14:paraId="35ADE770" w14:textId="77777777" w:rsidTr="0064728D">
        <w:trPr>
          <w:jc w:val="center"/>
        </w:trPr>
        <w:tc>
          <w:tcPr>
            <w:tcW w:w="3245" w:type="dxa"/>
            <w:vAlign w:val="center"/>
          </w:tcPr>
          <w:p w14:paraId="0CD1068C" w14:textId="2B0E0BDD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F</w:t>
            </w:r>
          </w:p>
        </w:tc>
        <w:tc>
          <w:tcPr>
            <w:tcW w:w="3245" w:type="dxa"/>
            <w:vAlign w:val="center"/>
          </w:tcPr>
          <w:p w14:paraId="49F4EC12" w14:textId="3C6CD8D7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B, C</w:t>
            </w:r>
          </w:p>
        </w:tc>
        <w:tc>
          <w:tcPr>
            <w:tcW w:w="3246" w:type="dxa"/>
            <w:vAlign w:val="center"/>
          </w:tcPr>
          <w:p w14:paraId="541145C1" w14:textId="0BBF39AA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64728D" w:rsidRPr="001A4463" w14:paraId="4F78ECF3" w14:textId="77777777" w:rsidTr="0064728D">
        <w:trPr>
          <w:jc w:val="center"/>
        </w:trPr>
        <w:tc>
          <w:tcPr>
            <w:tcW w:w="3245" w:type="dxa"/>
            <w:tcBorders>
              <w:bottom w:val="single" w:sz="4" w:space="0" w:color="auto"/>
            </w:tcBorders>
            <w:vAlign w:val="center"/>
          </w:tcPr>
          <w:p w14:paraId="6B9483DC" w14:textId="54E9EF8E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G</w:t>
            </w:r>
          </w:p>
        </w:tc>
        <w:tc>
          <w:tcPr>
            <w:tcW w:w="3245" w:type="dxa"/>
            <w:tcBorders>
              <w:bottom w:val="single" w:sz="4" w:space="0" w:color="auto"/>
            </w:tcBorders>
            <w:vAlign w:val="center"/>
          </w:tcPr>
          <w:p w14:paraId="3B937666" w14:textId="36934B1E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E, D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14:paraId="2331FB0D" w14:textId="4213F2A5" w:rsidR="0064728D" w:rsidRPr="001A4463" w:rsidRDefault="0064728D" w:rsidP="0064728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463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</w:tbl>
    <w:p w14:paraId="62F10890" w14:textId="6CBC81BA" w:rsidR="0064728D" w:rsidRPr="001A4463" w:rsidRDefault="0064728D" w:rsidP="0064728D">
      <w:pPr>
        <w:rPr>
          <w:rFonts w:asciiTheme="majorBidi" w:hAnsiTheme="majorBidi" w:cstheme="majorBidi"/>
          <w:sz w:val="32"/>
          <w:szCs w:val="32"/>
        </w:rPr>
      </w:pPr>
    </w:p>
    <w:p w14:paraId="16C9B1E9" w14:textId="195741CC" w:rsidR="00295A88" w:rsidRPr="001A4463" w:rsidRDefault="00295A88" w:rsidP="00295A88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Draw a network for this project?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7CE6522A" w14:textId="36C358B7" w:rsidR="00295A88" w:rsidRPr="001A4463" w:rsidRDefault="00295A88" w:rsidP="00295A88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Make a forward pass and a backward pass to determine ES, LS, EF, and LF?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13083E64" w14:textId="51686D9E" w:rsidR="00295A88" w:rsidRPr="001A4463" w:rsidRDefault="00295A88" w:rsidP="00295A88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32"/>
          <w:szCs w:val="32"/>
        </w:rPr>
      </w:pPr>
      <w:r w:rsidRPr="001A4463">
        <w:rPr>
          <w:rFonts w:asciiTheme="majorBidi" w:hAnsiTheme="majorBidi" w:cstheme="majorBidi"/>
          <w:sz w:val="32"/>
          <w:szCs w:val="32"/>
        </w:rPr>
        <w:t>What are the critical path?</w:t>
      </w:r>
      <w:r w:rsidR="001A4463" w:rsidRPr="001A4463">
        <w:rPr>
          <w:rFonts w:asciiTheme="majorBidi" w:hAnsiTheme="majorBidi" w:cstheme="majorBidi"/>
          <w:sz w:val="32"/>
          <w:szCs w:val="32"/>
        </w:rPr>
        <w:t xml:space="preserve"> (Marks 0.5)</w:t>
      </w:r>
    </w:p>
    <w:p w14:paraId="5274C7F5" w14:textId="6527D6D2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446927CE" w14:textId="1128EACC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69C4493B" w14:textId="2A3A5452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1AC1993F" w14:textId="1020B5FE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51F29C47" w14:textId="636222D0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46DE694B" w14:textId="5D7A3304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34041950" w14:textId="1C4BEB61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2791AF7F" w14:textId="1B066B03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60441DB1" w14:textId="3033F3B5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54192984" w14:textId="645A80B9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7F0915E4" w14:textId="1A99C01F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176C1525" w14:textId="2873E28B" w:rsidR="00E60F08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4FE99567" w14:textId="77777777" w:rsidR="00E60F08" w:rsidRPr="00D55E6C" w:rsidRDefault="00E60F08" w:rsidP="003935CA">
      <w:pPr>
        <w:rPr>
          <w:rFonts w:asciiTheme="majorBidi" w:hAnsiTheme="majorBidi" w:cstheme="majorBidi"/>
          <w:sz w:val="32"/>
          <w:szCs w:val="32"/>
        </w:rPr>
      </w:pPr>
    </w:p>
    <w:p w14:paraId="562828E6" w14:textId="55320BFB" w:rsidR="002362CA" w:rsidRPr="002362CA" w:rsidRDefault="00380D8C" w:rsidP="002362CA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rtl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sectPr w:rsidR="002362CA" w:rsidRPr="002362CA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0E90"/>
    <w:multiLevelType w:val="hybridMultilevel"/>
    <w:tmpl w:val="D96CB2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456A4"/>
    <w:multiLevelType w:val="hybridMultilevel"/>
    <w:tmpl w:val="4A1478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39960D0"/>
    <w:multiLevelType w:val="hybridMultilevel"/>
    <w:tmpl w:val="938A99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C17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58F2765"/>
    <w:multiLevelType w:val="hybridMultilevel"/>
    <w:tmpl w:val="F8300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E1017"/>
    <w:multiLevelType w:val="hybridMultilevel"/>
    <w:tmpl w:val="1F36A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16839"/>
    <w:multiLevelType w:val="hybridMultilevel"/>
    <w:tmpl w:val="451255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F3D32"/>
    <w:multiLevelType w:val="hybridMultilevel"/>
    <w:tmpl w:val="56DA6224"/>
    <w:lvl w:ilvl="0" w:tplc="6B1CA51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6A366D16"/>
    <w:multiLevelType w:val="hybridMultilevel"/>
    <w:tmpl w:val="5FF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6"/>
  </w:num>
  <w:num w:numId="9">
    <w:abstractNumId w:val="0"/>
  </w:num>
  <w:num w:numId="10">
    <w:abstractNumId w:val="13"/>
  </w:num>
  <w:num w:numId="11">
    <w:abstractNumId w:val="11"/>
  </w:num>
  <w:num w:numId="12">
    <w:abstractNumId w:val="4"/>
  </w:num>
  <w:num w:numId="13">
    <w:abstractNumId w:val="8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0560D"/>
    <w:rsid w:val="00006028"/>
    <w:rsid w:val="00016832"/>
    <w:rsid w:val="00077408"/>
    <w:rsid w:val="000E6DF4"/>
    <w:rsid w:val="001000E6"/>
    <w:rsid w:val="00117CAE"/>
    <w:rsid w:val="00121710"/>
    <w:rsid w:val="00135B3D"/>
    <w:rsid w:val="00146815"/>
    <w:rsid w:val="00163FBD"/>
    <w:rsid w:val="00167989"/>
    <w:rsid w:val="00170CF3"/>
    <w:rsid w:val="001811D7"/>
    <w:rsid w:val="001A4463"/>
    <w:rsid w:val="001B112C"/>
    <w:rsid w:val="001D099D"/>
    <w:rsid w:val="001E653B"/>
    <w:rsid w:val="002362CA"/>
    <w:rsid w:val="002709C8"/>
    <w:rsid w:val="00292944"/>
    <w:rsid w:val="00295A88"/>
    <w:rsid w:val="00296C74"/>
    <w:rsid w:val="002A2DE6"/>
    <w:rsid w:val="002B3254"/>
    <w:rsid w:val="00351703"/>
    <w:rsid w:val="00380D8C"/>
    <w:rsid w:val="00381EBF"/>
    <w:rsid w:val="003935CA"/>
    <w:rsid w:val="003A6753"/>
    <w:rsid w:val="003D3EC7"/>
    <w:rsid w:val="003F1F90"/>
    <w:rsid w:val="004177F8"/>
    <w:rsid w:val="00417DC9"/>
    <w:rsid w:val="00470CBB"/>
    <w:rsid w:val="004802F4"/>
    <w:rsid w:val="004A036F"/>
    <w:rsid w:val="004F7158"/>
    <w:rsid w:val="00503BD7"/>
    <w:rsid w:val="005C5F40"/>
    <w:rsid w:val="005E7DCA"/>
    <w:rsid w:val="005F4E27"/>
    <w:rsid w:val="0063377F"/>
    <w:rsid w:val="0064728D"/>
    <w:rsid w:val="00671499"/>
    <w:rsid w:val="00676D1B"/>
    <w:rsid w:val="00680AC6"/>
    <w:rsid w:val="006A303C"/>
    <w:rsid w:val="00717158"/>
    <w:rsid w:val="00743E7E"/>
    <w:rsid w:val="00753260"/>
    <w:rsid w:val="00764349"/>
    <w:rsid w:val="007864CC"/>
    <w:rsid w:val="007A6A79"/>
    <w:rsid w:val="007A724C"/>
    <w:rsid w:val="007D1AC3"/>
    <w:rsid w:val="007D38FB"/>
    <w:rsid w:val="008011D1"/>
    <w:rsid w:val="00831EB6"/>
    <w:rsid w:val="008367D4"/>
    <w:rsid w:val="00851C7A"/>
    <w:rsid w:val="0085314A"/>
    <w:rsid w:val="008661EA"/>
    <w:rsid w:val="00881428"/>
    <w:rsid w:val="008D4C03"/>
    <w:rsid w:val="00907FFB"/>
    <w:rsid w:val="009136C1"/>
    <w:rsid w:val="00996951"/>
    <w:rsid w:val="009B6BD5"/>
    <w:rsid w:val="009D49C8"/>
    <w:rsid w:val="00A25297"/>
    <w:rsid w:val="00A4273F"/>
    <w:rsid w:val="00A74C3B"/>
    <w:rsid w:val="00A75AB1"/>
    <w:rsid w:val="00AD13C8"/>
    <w:rsid w:val="00AF0124"/>
    <w:rsid w:val="00B16C36"/>
    <w:rsid w:val="00B33712"/>
    <w:rsid w:val="00B475FD"/>
    <w:rsid w:val="00B67B0A"/>
    <w:rsid w:val="00B74E7A"/>
    <w:rsid w:val="00B77449"/>
    <w:rsid w:val="00B83C8F"/>
    <w:rsid w:val="00B96F4B"/>
    <w:rsid w:val="00BA2283"/>
    <w:rsid w:val="00C24347"/>
    <w:rsid w:val="00C34FCD"/>
    <w:rsid w:val="00C46A29"/>
    <w:rsid w:val="00C65FEF"/>
    <w:rsid w:val="00C7135A"/>
    <w:rsid w:val="00D04D4C"/>
    <w:rsid w:val="00D25C55"/>
    <w:rsid w:val="00D55E6C"/>
    <w:rsid w:val="00D563C0"/>
    <w:rsid w:val="00D65768"/>
    <w:rsid w:val="00D74E9F"/>
    <w:rsid w:val="00D81239"/>
    <w:rsid w:val="00DA307D"/>
    <w:rsid w:val="00DB4205"/>
    <w:rsid w:val="00DB4CF8"/>
    <w:rsid w:val="00DE2FB5"/>
    <w:rsid w:val="00E40D87"/>
    <w:rsid w:val="00E46972"/>
    <w:rsid w:val="00E60F08"/>
    <w:rsid w:val="00E65BEA"/>
    <w:rsid w:val="00E9432D"/>
    <w:rsid w:val="00EC59D4"/>
    <w:rsid w:val="00ED4924"/>
    <w:rsid w:val="00EE6431"/>
    <w:rsid w:val="00F02C7F"/>
    <w:rsid w:val="00F52C64"/>
    <w:rsid w:val="00F54E0C"/>
    <w:rsid w:val="00F57905"/>
    <w:rsid w:val="00F835A3"/>
    <w:rsid w:val="00F86B14"/>
    <w:rsid w:val="00F957BF"/>
    <w:rsid w:val="00FA489A"/>
    <w:rsid w:val="00FC26C3"/>
    <w:rsid w:val="00FE1938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A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503BD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3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3BD7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835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falamri69@gmail.com</cp:lastModifiedBy>
  <cp:revision>2</cp:revision>
  <dcterms:created xsi:type="dcterms:W3CDTF">2019-12-06T08:57:00Z</dcterms:created>
  <dcterms:modified xsi:type="dcterms:W3CDTF">2019-12-06T08:57:00Z</dcterms:modified>
</cp:coreProperties>
</file>